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952C64" w:rsidRPr="0090129A" w:rsidRDefault="00952C64" w:rsidP="00952C64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Приложение 2         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бюджетного планирования    </w:t>
      </w:r>
      <w:r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Республики Казахстан     </w:t>
      </w:r>
      <w:r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от 25 июня 2013 года № 193</w:t>
      </w:r>
    </w:p>
    <w:p w:rsidR="00952C64" w:rsidRPr="0090129A" w:rsidRDefault="00952C64" w:rsidP="00952C64">
      <w:pPr>
        <w:spacing w:after="0"/>
        <w:rPr>
          <w:rFonts w:ascii="Times New Roman" w:hAnsi="Times New Roman"/>
          <w:sz w:val="28"/>
          <w:szCs w:val="28"/>
        </w:rPr>
      </w:pPr>
    </w:p>
    <w:p w:rsidR="00952C64" w:rsidRPr="00C57B99" w:rsidRDefault="00952C64" w:rsidP="00952C64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7B99">
        <w:rPr>
          <w:rFonts w:ascii="Times New Roman" w:hAnsi="Times New Roman"/>
          <w:b/>
          <w:color w:val="000000"/>
          <w:sz w:val="28"/>
          <w:szCs w:val="28"/>
        </w:rPr>
        <w:t>Типовая форма отчета деятельности</w:t>
      </w:r>
    </w:p>
    <w:p w:rsidR="00952C64" w:rsidRPr="00C57B99" w:rsidRDefault="00952C64" w:rsidP="00952C6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КГУ «Аппарат акима Мичуринского сельского округа Тимирязевского района СКО» </w:t>
      </w:r>
      <w:r w:rsidRPr="00C57B99">
        <w:rPr>
          <w:rFonts w:ascii="Times New Roman" w:hAnsi="Times New Roman"/>
          <w:b/>
          <w:color w:val="000000"/>
          <w:sz w:val="28"/>
          <w:szCs w:val="28"/>
        </w:rPr>
        <w:t xml:space="preserve"> по вопросам оказания</w:t>
      </w:r>
      <w:r w:rsidRPr="00C57B99">
        <w:rPr>
          <w:rFonts w:ascii="Times New Roman" w:hAnsi="Times New Roman"/>
          <w:sz w:val="28"/>
          <w:szCs w:val="28"/>
        </w:rPr>
        <w:br/>
      </w:r>
      <w:r w:rsidRPr="00C57B99">
        <w:rPr>
          <w:rFonts w:ascii="Times New Roman" w:hAnsi="Times New Roman"/>
          <w:b/>
          <w:color w:val="000000"/>
          <w:sz w:val="28"/>
          <w:szCs w:val="28"/>
        </w:rPr>
        <w:t>государственных услуг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в 2016 году</w:t>
      </w:r>
    </w:p>
    <w:p w:rsidR="00952C64" w:rsidRPr="0090129A" w:rsidRDefault="00952C64" w:rsidP="00952C6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52C64" w:rsidRPr="0090129A" w:rsidRDefault="00952C64" w:rsidP="00952C64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      1. Общие положения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>      1) Сведения об услугодателе</w:t>
      </w:r>
      <w:r>
        <w:rPr>
          <w:rFonts w:ascii="Times New Roman" w:hAnsi="Times New Roman"/>
          <w:color w:val="000000"/>
          <w:sz w:val="28"/>
          <w:szCs w:val="28"/>
        </w:rPr>
        <w:t xml:space="preserve"> –  Акимат Мичуринского сельского округа Тимирязевского района СКО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>      2) Информация о государственных услугах:</w:t>
      </w:r>
      <w:r>
        <w:rPr>
          <w:rFonts w:ascii="Times New Roman" w:hAnsi="Times New Roman"/>
          <w:color w:val="000000"/>
          <w:sz w:val="28"/>
          <w:szCs w:val="28"/>
        </w:rPr>
        <w:t xml:space="preserve"> в 2016</w:t>
      </w:r>
      <w:r w:rsidRPr="005C64F0">
        <w:rPr>
          <w:rFonts w:ascii="Times New Roman" w:hAnsi="Times New Roman"/>
          <w:color w:val="000000"/>
          <w:sz w:val="28"/>
          <w:szCs w:val="28"/>
        </w:rPr>
        <w:t xml:space="preserve"> году оказ</w:t>
      </w:r>
      <w:r w:rsidR="007C1E40">
        <w:rPr>
          <w:rFonts w:ascii="Times New Roman" w:hAnsi="Times New Roman"/>
          <w:color w:val="000000"/>
          <w:sz w:val="28"/>
          <w:szCs w:val="28"/>
        </w:rPr>
        <w:t>ано  государственных услуг – 33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52C64" w:rsidRDefault="00952C64" w:rsidP="00952C64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</w:t>
      </w:r>
      <w:r>
        <w:rPr>
          <w:rFonts w:ascii="Times New Roman" w:hAnsi="Times New Roman"/>
          <w:color w:val="000000"/>
          <w:sz w:val="28"/>
          <w:szCs w:val="28"/>
        </w:rPr>
        <w:t xml:space="preserve">анных 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через центр обслуживания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населения</w:t>
      </w:r>
      <w:r>
        <w:rPr>
          <w:rFonts w:ascii="Times New Roman" w:hAnsi="Times New Roman"/>
          <w:color w:val="000000"/>
          <w:sz w:val="28"/>
          <w:szCs w:val="28"/>
        </w:rPr>
        <w:t>-0.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90129A"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</w:t>
      </w:r>
      <w:r>
        <w:rPr>
          <w:rFonts w:ascii="Times New Roman" w:hAnsi="Times New Roman"/>
          <w:color w:val="000000"/>
          <w:sz w:val="28"/>
          <w:szCs w:val="28"/>
        </w:rPr>
        <w:t xml:space="preserve">анных </w:t>
      </w:r>
      <w:r w:rsidRPr="0090129A">
        <w:rPr>
          <w:rFonts w:ascii="Times New Roman" w:hAnsi="Times New Roman"/>
          <w:color w:val="000000"/>
          <w:sz w:val="28"/>
          <w:szCs w:val="28"/>
        </w:rPr>
        <w:t>на бесплатной и (или) платной основе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EB62C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3</w:t>
      </w:r>
      <w:r w:rsidR="007C1E40">
        <w:rPr>
          <w:rFonts w:ascii="Times New Roman" w:hAnsi="Times New Roman"/>
          <w:color w:val="000000"/>
          <w:sz w:val="28"/>
          <w:szCs w:val="28"/>
          <w:u w:val="single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 - на бесплатной, 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количество государственных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 xml:space="preserve"> на платной основе -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0</w:t>
      </w:r>
      <w:r w:rsidRPr="0090129A">
        <w:rPr>
          <w:rFonts w:ascii="Times New Roman" w:hAnsi="Times New Roman"/>
          <w:color w:val="000000"/>
          <w:sz w:val="28"/>
          <w:szCs w:val="28"/>
        </w:rPr>
        <w:t>, оказ</w:t>
      </w:r>
      <w:r>
        <w:rPr>
          <w:rFonts w:ascii="Times New Roman" w:hAnsi="Times New Roman"/>
          <w:color w:val="000000"/>
          <w:sz w:val="28"/>
          <w:szCs w:val="28"/>
        </w:rPr>
        <w:t xml:space="preserve">анных </w:t>
      </w:r>
      <w:r w:rsidRPr="0090129A">
        <w:rPr>
          <w:rFonts w:ascii="Times New Roman" w:hAnsi="Times New Roman"/>
          <w:color w:val="000000"/>
          <w:sz w:val="28"/>
          <w:szCs w:val="28"/>
        </w:rPr>
        <w:t>в бумажной и (или) электронной форме</w:t>
      </w:r>
      <w:r>
        <w:rPr>
          <w:rFonts w:ascii="Times New Roman" w:hAnsi="Times New Roman"/>
          <w:color w:val="000000"/>
          <w:sz w:val="28"/>
          <w:szCs w:val="28"/>
        </w:rPr>
        <w:t>: 3</w:t>
      </w:r>
      <w:r w:rsidR="007C1E40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 - в бумажной форме. 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>      количество утвержденных стандартов и регламентов государственных услуг</w:t>
      </w:r>
      <w:r w:rsidR="007C1E40">
        <w:rPr>
          <w:rFonts w:ascii="Times New Roman" w:hAnsi="Times New Roman"/>
          <w:color w:val="000000"/>
          <w:sz w:val="28"/>
          <w:szCs w:val="28"/>
        </w:rPr>
        <w:t>- 8</w:t>
      </w:r>
      <w:r>
        <w:rPr>
          <w:rFonts w:ascii="Times New Roman" w:hAnsi="Times New Roman"/>
          <w:color w:val="000000"/>
          <w:sz w:val="28"/>
          <w:szCs w:val="28"/>
        </w:rPr>
        <w:t xml:space="preserve"> стандартов  оказания государственных услуг.</w:t>
      </w:r>
    </w:p>
    <w:p w:rsidR="00952C64" w:rsidRDefault="00952C64" w:rsidP="00952C64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3) Информация о наиболее востребованных государственных услугах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717AD4">
        <w:rPr>
          <w:rFonts w:ascii="Times New Roman" w:hAnsi="Times New Roman"/>
          <w:color w:val="000000"/>
          <w:sz w:val="28"/>
          <w:szCs w:val="28"/>
        </w:rPr>
        <w:t xml:space="preserve">Выдача  справок </w:t>
      </w:r>
      <w:r w:rsidRPr="00717AD4">
        <w:rPr>
          <w:rFonts w:ascii="Times New Roman" w:hAnsi="Times New Roman"/>
          <w:color w:val="000000"/>
          <w:sz w:val="28"/>
          <w:szCs w:val="28"/>
          <w:u w:val="single"/>
        </w:rPr>
        <w:t>« О наличии  личного подсобного хозяйства»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- 33</w:t>
      </w:r>
      <w:r w:rsidRPr="00717AD4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717AD4">
        <w:rPr>
          <w:rFonts w:ascii="Times New Roman" w:hAnsi="Times New Roman"/>
          <w:sz w:val="28"/>
          <w:szCs w:val="28"/>
          <w:u w:val="single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>      2. Работа с услугополучателями</w:t>
      </w:r>
    </w:p>
    <w:p w:rsidR="00952C64" w:rsidRPr="00A41A4E" w:rsidRDefault="00952C64" w:rsidP="00952C64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Pr="0090129A">
        <w:rPr>
          <w:rFonts w:ascii="Times New Roman" w:hAnsi="Times New Roman"/>
          <w:color w:val="000000"/>
          <w:sz w:val="28"/>
          <w:szCs w:val="28"/>
        </w:rPr>
        <w:t>) Сведения об источниках и местах доступа к информации о порядке оказания государственных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>: информация публикуется в виде объявления в районной газете «Нива» и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Көтерілген тың</w:t>
      </w:r>
      <w:r>
        <w:rPr>
          <w:rFonts w:ascii="Times New Roman" w:hAnsi="Times New Roman"/>
          <w:color w:val="000000"/>
          <w:sz w:val="28"/>
          <w:szCs w:val="28"/>
        </w:rPr>
        <w:t xml:space="preserve">» на государственном и русском языках и размещается на официальном сайте акима района </w:t>
      </w:r>
      <w:r w:rsidRPr="00EB62C7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www</w:t>
      </w:r>
      <w:r w:rsidRPr="00EB62C7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 w:rsidRPr="00EB62C7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tm</w:t>
      </w:r>
      <w:r w:rsidRPr="00EB62C7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 w:rsidRPr="00EB62C7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sko</w:t>
      </w:r>
      <w:r w:rsidRPr="00EB62C7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gov</w:t>
      </w:r>
      <w:r w:rsidRPr="002C2BFF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 w:rsidRPr="00EB62C7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kz</w:t>
      </w:r>
      <w:r w:rsidRPr="00EB62C7">
        <w:rPr>
          <w:rFonts w:ascii="Times New Roman" w:hAnsi="Times New Roman"/>
          <w:color w:val="FF0000"/>
          <w:sz w:val="28"/>
          <w:szCs w:val="28"/>
          <w:u w:val="single"/>
        </w:rPr>
        <w:t>.</w:t>
      </w:r>
    </w:p>
    <w:p w:rsidR="00952C64" w:rsidRDefault="00952C64" w:rsidP="00952C64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2) Информация о публичных обсуждениях проектов стандартов государственных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 xml:space="preserve"> – проведена беседа акимом сельского округа с ведущим специалистом отвечающим за ведение оказания государственных услуг населению.</w:t>
      </w:r>
    </w:p>
    <w:p w:rsidR="00952C64" w:rsidRDefault="00952C64" w:rsidP="00952C64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lastRenderedPageBreak/>
        <w:t>3) Мероприятия, направленные на обеспечение прозрачности процесса оказания государственных</w:t>
      </w:r>
      <w:r>
        <w:rPr>
          <w:rFonts w:ascii="Times New Roman" w:hAnsi="Times New Roman"/>
          <w:color w:val="000000"/>
          <w:sz w:val="28"/>
          <w:szCs w:val="28"/>
        </w:rPr>
        <w:t xml:space="preserve"> услуг (разъяснительные работы</w:t>
      </w:r>
      <w:r w:rsidRPr="0090129A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: проводятся  совещания по вопросам качества оказания государственных услуг.</w:t>
      </w:r>
    </w:p>
    <w:p w:rsidR="00952C64" w:rsidRDefault="00952C64" w:rsidP="00952C64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3. Деятельность по совершенствованию процессов оказания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 w:rsidRPr="0090129A">
        <w:rPr>
          <w:rFonts w:ascii="Times New Roman" w:hAnsi="Times New Roman"/>
          <w:color w:val="000000"/>
          <w:sz w:val="28"/>
          <w:szCs w:val="28"/>
        </w:rPr>
        <w:t>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52C64" w:rsidRDefault="00952C64" w:rsidP="00952C64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1) Результаты оптимизации и автоматизации процессов ок</w:t>
      </w:r>
      <w:r>
        <w:rPr>
          <w:rFonts w:ascii="Times New Roman" w:hAnsi="Times New Roman"/>
          <w:color w:val="000000"/>
          <w:sz w:val="28"/>
          <w:szCs w:val="28"/>
        </w:rPr>
        <w:t>азания государственных услуг: осуществляется оказание государственных услуг в электронном виде.</w:t>
      </w:r>
    </w:p>
    <w:p w:rsidR="00952C64" w:rsidRDefault="00952C64" w:rsidP="00952C64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90129A">
        <w:rPr>
          <w:rFonts w:ascii="Times New Roman" w:hAnsi="Times New Roman"/>
          <w:color w:val="000000"/>
          <w:sz w:val="28"/>
          <w:szCs w:val="28"/>
        </w:rPr>
        <w:t>) Мероприятия, направленные на повышение квалификации сотрудников в сфере оказания государственных услуг.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>      3) Нормативно-правовое совершенствование процессов оказания государственных услуг.</w:t>
      </w:r>
    </w:p>
    <w:p w:rsidR="00952C64" w:rsidRDefault="00952C64" w:rsidP="00952C64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4. Контроль за качеством оказания государственных услуг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90129A">
        <w:rPr>
          <w:rFonts w:ascii="Times New Roman" w:hAnsi="Times New Roman"/>
          <w:color w:val="000000"/>
          <w:sz w:val="28"/>
          <w:szCs w:val="28"/>
        </w:rPr>
        <w:t>1) Информация о жалобах услугополучателей по вопросам оказания государственных услуг (приложение)</w:t>
      </w:r>
      <w:r>
        <w:rPr>
          <w:rFonts w:ascii="Times New Roman" w:hAnsi="Times New Roman"/>
          <w:color w:val="000000"/>
          <w:sz w:val="28"/>
          <w:szCs w:val="28"/>
        </w:rPr>
        <w:t>: жалоб не поступало.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</w:t>
      </w:r>
      <w:r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услуг- ежемесячный мониторинг по срокам исполнения и разъяснительная работа по оказанию государственных услуг.</w:t>
      </w:r>
    </w:p>
    <w:p w:rsidR="00952C64" w:rsidRDefault="00952C64" w:rsidP="00952C64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услуг.</w:t>
      </w:r>
    </w:p>
    <w:p w:rsidR="00952C64" w:rsidRDefault="00952C64" w:rsidP="00952C64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4) Результаты общественного мониторинга качества</w:t>
      </w:r>
      <w:r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услуг – не проводилось.</w:t>
      </w:r>
    </w:p>
    <w:p w:rsidR="00952C64" w:rsidRPr="0090129A" w:rsidRDefault="00952C64" w:rsidP="00952C6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5. Перспективы дальнейшей эффективности и повышения удовлетворенности услугополучателей качеством оказания государственных услуг.</w:t>
      </w:r>
    </w:p>
    <w:p w:rsidR="00952C64" w:rsidRDefault="00952C64" w:rsidP="00952C64">
      <w:pPr>
        <w:spacing w:after="0"/>
        <w:rPr>
          <w:rFonts w:ascii="Times New Roman" w:hAnsi="Times New Roman"/>
          <w:sz w:val="28"/>
          <w:szCs w:val="28"/>
        </w:rPr>
      </w:pPr>
    </w:p>
    <w:p w:rsidR="00952C64" w:rsidRDefault="00952C64" w:rsidP="00952C64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b/>
          <w:color w:val="000000"/>
          <w:sz w:val="28"/>
          <w:szCs w:val="28"/>
        </w:rPr>
        <w:t>А</w:t>
      </w:r>
      <w:r w:rsidRPr="00B170FD">
        <w:rPr>
          <w:rFonts w:ascii="Times New Roman" w:hAnsi="Times New Roman"/>
          <w:b/>
          <w:color w:val="000000"/>
          <w:sz w:val="28"/>
          <w:szCs w:val="28"/>
        </w:rPr>
        <w:t>ким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Мичуринского </w:t>
      </w:r>
    </w:p>
    <w:p w:rsidR="00952C64" w:rsidRPr="00B170FD" w:rsidRDefault="00952C64" w:rsidP="00952C64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сельского округа </w:t>
      </w:r>
      <w:r w:rsidRPr="00B170FD">
        <w:rPr>
          <w:rFonts w:ascii="Times New Roman" w:hAnsi="Times New Roman"/>
          <w:b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Е.С.Мухаметшина</w:t>
      </w:r>
    </w:p>
    <w:p w:rsidR="00952C64" w:rsidRDefault="00952C64" w:rsidP="00952C6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52C64" w:rsidRDefault="00952C64" w:rsidP="00952C6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52C64" w:rsidRDefault="00952C64" w:rsidP="00952C6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52C64" w:rsidRDefault="00952C64" w:rsidP="00952C6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52C64" w:rsidRDefault="00952C64" w:rsidP="00952C6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52C64" w:rsidRDefault="00952C64" w:rsidP="00952C6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52C64" w:rsidRDefault="00952C64" w:rsidP="00952C6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52C64" w:rsidRDefault="00952C64" w:rsidP="00952C6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52C64" w:rsidRPr="00C70F0B" w:rsidRDefault="00952C64" w:rsidP="00952C64">
      <w:pPr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t>Приложение</w:t>
      </w:r>
    </w:p>
    <w:p w:rsidR="00952C64" w:rsidRPr="00C70F0B" w:rsidRDefault="00952C64" w:rsidP="00952C64">
      <w:pPr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t>к типовой форме отчета</w:t>
      </w:r>
    </w:p>
    <w:p w:rsidR="00952C64" w:rsidRDefault="00952C64" w:rsidP="00952C6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2C64" w:rsidRDefault="00952C64" w:rsidP="00952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2C64" w:rsidRPr="00BB2E31" w:rsidRDefault="00952C64" w:rsidP="00952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>Информация о жалобах услугополучателей</w:t>
      </w:r>
    </w:p>
    <w:p w:rsidR="00952C64" w:rsidRPr="00BB2E31" w:rsidRDefault="00952C64" w:rsidP="00952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952C64" w:rsidRPr="00BB2E31" w:rsidRDefault="00952C64" w:rsidP="00952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2016</w:t>
      </w:r>
      <w:r w:rsidRPr="00BB2E3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952C64" w:rsidRPr="00BB2E31" w:rsidRDefault="00952C64" w:rsidP="00952C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4"/>
        <w:gridCol w:w="984"/>
        <w:gridCol w:w="1756"/>
        <w:gridCol w:w="1574"/>
        <w:gridCol w:w="1574"/>
        <w:gridCol w:w="1177"/>
        <w:gridCol w:w="1322"/>
      </w:tblGrid>
      <w:tr w:rsidR="00952C64" w:rsidRPr="003C4E82" w:rsidTr="005E0B0E"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952C64" w:rsidRPr="003C4E82" w:rsidTr="005E0B0E"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952C64" w:rsidRPr="003C4E82" w:rsidTr="005E0B0E"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52C64" w:rsidRPr="003C4E82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952C64" w:rsidRPr="00BB2E31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2C64" w:rsidRDefault="00952C64" w:rsidP="00952C64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952C64" w:rsidRDefault="00952C64" w:rsidP="00952C64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952C64" w:rsidRPr="00B170FD" w:rsidRDefault="00952C64" w:rsidP="00952C64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</w:t>
      </w:r>
      <w:r w:rsidRPr="00B170FD">
        <w:rPr>
          <w:rFonts w:ascii="Times New Roman" w:hAnsi="Times New Roman"/>
          <w:b/>
          <w:color w:val="000000"/>
          <w:sz w:val="28"/>
          <w:szCs w:val="28"/>
        </w:rPr>
        <w:t>ким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Мичуринского сельского округа</w:t>
      </w:r>
      <w:r w:rsidRPr="00B170FD">
        <w:rPr>
          <w:rFonts w:ascii="Times New Roman" w:hAnsi="Times New Roman"/>
          <w:b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Е.С.Мухаметшина</w:t>
      </w:r>
    </w:p>
    <w:p w:rsidR="00952C64" w:rsidRDefault="00952C64" w:rsidP="00952C6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52C64" w:rsidRDefault="00952C64" w:rsidP="00952C6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52C64" w:rsidRDefault="00952C64" w:rsidP="00952C6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52C64" w:rsidRDefault="00952C64" w:rsidP="00952C6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7C0DA1" w:rsidRDefault="007C0DA1"/>
    <w:sectPr w:rsidR="007C0DA1" w:rsidSect="007C0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characterSpacingControl w:val="doNotCompress"/>
  <w:compat/>
  <w:rsids>
    <w:rsidRoot w:val="00952C64"/>
    <w:rsid w:val="00125FA0"/>
    <w:rsid w:val="007C0DA1"/>
    <w:rsid w:val="007C1E40"/>
    <w:rsid w:val="00811368"/>
    <w:rsid w:val="00952C64"/>
    <w:rsid w:val="00A34FEA"/>
    <w:rsid w:val="00F8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C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2C64"/>
    <w:pPr>
      <w:spacing w:after="0" w:line="240" w:lineRule="auto"/>
    </w:pPr>
    <w:rPr>
      <w:rFonts w:ascii="Calibri" w:eastAsia="Times New Roman" w:hAnsi="Calibri" w:cs="Times New Roman"/>
      <w:sz w:val="28"/>
    </w:rPr>
  </w:style>
  <w:style w:type="paragraph" w:styleId="a4">
    <w:name w:val="List Paragraph"/>
    <w:basedOn w:val="a"/>
    <w:uiPriority w:val="99"/>
    <w:qFormat/>
    <w:rsid w:val="00952C64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952C64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952C64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RePack by SPecialiST</cp:lastModifiedBy>
  <cp:revision>5</cp:revision>
  <dcterms:created xsi:type="dcterms:W3CDTF">2017-04-13T06:36:00Z</dcterms:created>
  <dcterms:modified xsi:type="dcterms:W3CDTF">2017-04-18T04:58:00Z</dcterms:modified>
</cp:coreProperties>
</file>